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486E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令和元年　　月　　　日</w:t>
      </w:r>
    </w:p>
    <w:p w:rsidR="00000000" w:rsidRDefault="009A486E">
      <w:pPr>
        <w:adjustRightInd/>
        <w:rPr>
          <w:rFonts w:ascii="ＭＳ 明朝" w:cs="Times New Roman"/>
        </w:rPr>
      </w:pPr>
    </w:p>
    <w:p w:rsidR="00000000" w:rsidRDefault="009A486E">
      <w:pPr>
        <w:adjustRightInd/>
        <w:rPr>
          <w:rFonts w:ascii="ＭＳ 明朝" w:cs="Times New Roman"/>
        </w:rPr>
      </w:pPr>
      <w:r>
        <w:rPr>
          <w:rFonts w:hint="eastAsia"/>
        </w:rPr>
        <w:t>令和元年度静岡県新人卓球大会</w:t>
      </w:r>
    </w:p>
    <w:p w:rsidR="00000000" w:rsidRDefault="009A486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審　判　長　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000000" w:rsidRDefault="009A486E">
      <w:pPr>
        <w:adjustRightInd/>
        <w:rPr>
          <w:rFonts w:ascii="ＭＳ 明朝" w:cs="Times New Roman"/>
        </w:rPr>
      </w:pPr>
    </w:p>
    <w:p w:rsidR="00000000" w:rsidRDefault="009A486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学校名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中　学　校</w:t>
      </w:r>
    </w:p>
    <w:p w:rsidR="00000000" w:rsidRDefault="009A486E">
      <w:pPr>
        <w:adjustRightInd/>
        <w:rPr>
          <w:rFonts w:ascii="ＭＳ 明朝" w:cs="Times New Roman"/>
        </w:rPr>
      </w:pPr>
    </w:p>
    <w:p w:rsidR="00000000" w:rsidRDefault="009A486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校　長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　　　　　　　印</w:t>
      </w:r>
    </w:p>
    <w:p w:rsidR="00000000" w:rsidRDefault="009A486E">
      <w:pPr>
        <w:adjustRightInd/>
        <w:rPr>
          <w:rFonts w:ascii="ＭＳ 明朝" w:cs="Times New Roman"/>
        </w:rPr>
      </w:pPr>
    </w:p>
    <w:p w:rsidR="00000000" w:rsidRDefault="009A486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住　所　　　</w:t>
      </w:r>
    </w:p>
    <w:p w:rsidR="00000000" w:rsidRDefault="009A486E">
      <w:pPr>
        <w:adjustRightInd/>
        <w:rPr>
          <w:rFonts w:ascii="ＭＳ 明朝" w:cs="Times New Roman"/>
        </w:rPr>
      </w:pPr>
    </w:p>
    <w:p w:rsidR="00000000" w:rsidRDefault="009A486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電　話　　　</w:t>
      </w:r>
    </w:p>
    <w:p w:rsidR="00000000" w:rsidRDefault="009A486E">
      <w:pPr>
        <w:adjustRightInd/>
        <w:rPr>
          <w:rFonts w:ascii="ＭＳ 明朝" w:cs="Times New Roman"/>
        </w:rPr>
      </w:pPr>
    </w:p>
    <w:p w:rsidR="00000000" w:rsidRDefault="009A486E">
      <w:pPr>
        <w:adjustRightInd/>
        <w:spacing w:line="460" w:lineRule="exact"/>
        <w:jc w:val="center"/>
        <w:rPr>
          <w:rFonts w:ascii="ＭＳ 明朝" w:cs="Times New Roman"/>
        </w:rPr>
      </w:pPr>
      <w:r>
        <w:rPr>
          <w:rFonts w:ascii="ＭＳ 明朝" w:eastAsia="ＤＦ特太ゴシック体" w:cs="ＤＦ特太ゴシック体" w:hint="eastAsia"/>
          <w:sz w:val="38"/>
          <w:szCs w:val="38"/>
        </w:rPr>
        <w:t>アドバイザー確認書（校長</w:t>
      </w:r>
      <w:r>
        <w:rPr>
          <w:rFonts w:ascii="ＭＳ 明朝" w:eastAsia="ＤＦ特太ゴシック体" w:cs="ＤＦ特太ゴシック体" w:hint="eastAsia"/>
          <w:sz w:val="38"/>
          <w:szCs w:val="38"/>
        </w:rPr>
        <w:t>承認書）</w:t>
      </w:r>
    </w:p>
    <w:p w:rsidR="00000000" w:rsidRDefault="009A486E">
      <w:pPr>
        <w:adjustRightInd/>
        <w:jc w:val="center"/>
        <w:rPr>
          <w:rFonts w:ascii="ＭＳ 明朝" w:cs="Times New Roman"/>
        </w:rPr>
      </w:pPr>
    </w:p>
    <w:p w:rsidR="00000000" w:rsidRDefault="009A486E">
      <w:pPr>
        <w:adjustRightInd/>
        <w:rPr>
          <w:rFonts w:ascii="ＭＳ 明朝" w:cs="Times New Roman"/>
        </w:rPr>
      </w:pPr>
    </w:p>
    <w:p w:rsidR="00000000" w:rsidRDefault="009A486E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下記の者を本校が令和元年度静岡県新人卓球大会の出場に際して、アドバイ</w:t>
      </w:r>
    </w:p>
    <w:p w:rsidR="00000000" w:rsidRDefault="009A486E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ザーとして承認しました。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2"/>
        <w:gridCol w:w="2119"/>
        <w:gridCol w:w="1535"/>
        <w:gridCol w:w="32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アドバイザー名</w:t>
            </w: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8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印</w:t>
            </w: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性　　　別</w:t>
            </w: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男性・女性</w:t>
            </w: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6"/>
                <w:szCs w:val="26"/>
              </w:rPr>
              <w:t>年　齢</w:t>
            </w: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歳</w:t>
            </w: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学校との関わり</w:t>
            </w: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9A486E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・アドバイザー（外部指導者）の条件は次の通りにさだめる。</w:t>
      </w:r>
    </w:p>
    <w:p w:rsidR="00000000" w:rsidRDefault="009A486E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①当該校の校長が認めた成人の者</w:t>
      </w:r>
    </w:p>
    <w:p w:rsidR="00000000" w:rsidRDefault="009A486E">
      <w:pPr>
        <w:adjustRightInd/>
        <w:spacing w:line="360" w:lineRule="exact"/>
        <w:rPr>
          <w:rFonts w:ascii="ＭＳ 明朝" w:cs="Times New Roman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②年間を通じて、日頃から学校の部活動を指導している者</w:t>
      </w:r>
    </w:p>
    <w:p w:rsidR="00000000" w:rsidRDefault="009A486E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③中体連の大会運営に関して、理解を示し、協力的な者</w:t>
      </w:r>
    </w:p>
    <w:p w:rsidR="00000000" w:rsidRDefault="009A486E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・アドバイザー（教職員</w:t>
      </w:r>
      <w:r>
        <w:rPr>
          <w:rFonts w:hint="eastAsia"/>
          <w:sz w:val="28"/>
          <w:szCs w:val="28"/>
        </w:rPr>
        <w:t>）の条件は次の通りにさだめる。</w:t>
      </w:r>
    </w:p>
    <w:p w:rsidR="00000000" w:rsidRDefault="009A486E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④中学校の教職員（他校）でないこと</w:t>
      </w:r>
    </w:p>
    <w:p w:rsidR="00000000" w:rsidRDefault="009A486E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◎学校との関係をくわしく書いてください。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文例（外部指導者）</w:t>
            </w: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・学校に定期的に訪れ、卓球部員を継続して指導されています。</w:t>
            </w: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・普段から生徒を指導してもらっており、学校の部活動に協力的である。文例（自校の教職員）</w:t>
            </w: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・副顧問として常日頃、部活に参加し、生徒を指導している。</w:t>
            </w:r>
          </w:p>
          <w:p w:rsidR="00000000" w:rsidRDefault="009A48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A486E" w:rsidRDefault="009A486E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アドバイザーの資格を正しく確認し、上記のことを守ることができないもの</w:t>
      </w:r>
      <w:r>
        <w:rPr>
          <w:rFonts w:hint="eastAsia"/>
          <w:sz w:val="28"/>
          <w:szCs w:val="28"/>
        </w:rPr>
        <w:lastRenderedPageBreak/>
        <w:t>はアドバイザーの資格を剥奪し、試合会場から出ていただきます。</w:t>
      </w:r>
    </w:p>
    <w:sectPr w:rsidR="009A486E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6E" w:rsidRDefault="009A486E">
      <w:r>
        <w:separator/>
      </w:r>
    </w:p>
  </w:endnote>
  <w:endnote w:type="continuationSeparator" w:id="0">
    <w:p w:rsidR="009A486E" w:rsidRDefault="009A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6E" w:rsidRDefault="009A48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486E" w:rsidRDefault="009A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4"/>
  <w:hyphenationZone w:val="0"/>
  <w:drawingGridHorizontalSpacing w:val="409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C3F"/>
    <w:rsid w:val="005E0C3F"/>
    <w:rsid w:val="009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AF6CA4-53AC-4C7C-9F9D-49BE379C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奥野 勝美</cp:lastModifiedBy>
  <cp:revision>2</cp:revision>
  <cp:lastPrinted>2019-05-14T05:01:00Z</cp:lastPrinted>
  <dcterms:created xsi:type="dcterms:W3CDTF">2019-10-11T11:38:00Z</dcterms:created>
  <dcterms:modified xsi:type="dcterms:W3CDTF">2019-10-11T11:38:00Z</dcterms:modified>
</cp:coreProperties>
</file>