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3295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令　和　２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>４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rPr>
          <w:rFonts w:cs="Times New Roman"/>
        </w:rPr>
        <w:t xml:space="preserve"> </w:t>
      </w:r>
      <w:r>
        <w:rPr>
          <w:rFonts w:hint="eastAsia"/>
        </w:rPr>
        <w:t>１　日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所　属　長様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静岡県卓球協会中学生委員会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卓球部顧問様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委員長</w:t>
      </w:r>
      <w:r>
        <w:rPr>
          <w:rFonts w:cs="Times New Roman"/>
        </w:rPr>
        <w:t xml:space="preserve">    </w:t>
      </w:r>
      <w:r>
        <w:rPr>
          <w:rFonts w:hint="eastAsia"/>
        </w:rPr>
        <w:t>山　　田</w:t>
      </w:r>
      <w:r>
        <w:rPr>
          <w:rFonts w:cs="Times New Roman"/>
        </w:rPr>
        <w:t xml:space="preserve">      </w:t>
      </w:r>
      <w:r>
        <w:rPr>
          <w:rFonts w:hint="eastAsia"/>
        </w:rPr>
        <w:t>尚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</w:p>
    <w:p w:rsidR="00000000" w:rsidRDefault="00313295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 xml:space="preserve">令和２年度　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静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岡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県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中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前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期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強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化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リ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ー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グ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卓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球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大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会</w:t>
      </w:r>
    </w:p>
    <w:p w:rsidR="00000000" w:rsidRDefault="00313295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兼強化指定選手選考会・総体個人戦地域枠及びシード枠決定戦</w:t>
      </w:r>
    </w:p>
    <w:p w:rsidR="00000000" w:rsidRDefault="0031329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313295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主　　催　　静岡県卓球協会強化委員会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主　　管　　静岡県卓球協会中学生委員会・静岡県中学校体育連盟卓球専門部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３　</w:t>
      </w:r>
      <w:r>
        <w:rPr>
          <w:rFonts w:hint="eastAsia"/>
        </w:rPr>
        <w:t>日　　時　　令和２年５月６日（水）午前８時００分開館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会　　場　　静岡県武道館藤枝市前島２丁目１０－１（℡０５４－６３６－２３３２）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　集合時間　　午前８時００分集合　午前８時４５分試合開始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６　参加資格　　東・中・西各地区部長推薦選手　　　　計　男女各７２名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　試合方法　　予選リーグ戦→順位決定リーグ戦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試</w:t>
      </w:r>
      <w:r>
        <w:rPr>
          <w:rFonts w:cs="Times New Roman"/>
        </w:rPr>
        <w:t xml:space="preserve"> </w:t>
      </w:r>
      <w:r>
        <w:rPr>
          <w:rFonts w:hint="eastAsia"/>
        </w:rPr>
        <w:t>合</w:t>
      </w:r>
      <w:r>
        <w:rPr>
          <w:rFonts w:cs="Times New Roman"/>
        </w:rPr>
        <w:t xml:space="preserve"> </w:t>
      </w:r>
      <w:r>
        <w:rPr>
          <w:rFonts w:hint="eastAsia"/>
        </w:rPr>
        <w:t>球　　プラスチック白球（ニッタク）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９　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料　　５００円</w:t>
      </w:r>
    </w:p>
    <w:p w:rsidR="00000000" w:rsidRDefault="00313295">
      <w:pPr>
        <w:adjustRightInd/>
        <w:jc w:val="lef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10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先</w:t>
      </w:r>
      <w:r>
        <w:rPr>
          <w:rFonts w:cs="Times New Roman"/>
        </w:rPr>
        <w:t xml:space="preserve">    </w:t>
      </w:r>
      <w:r>
        <w:rPr>
          <w:rFonts w:hint="eastAsia"/>
        </w:rPr>
        <w:t>参加選手の顧問は参加・不参加の申込書を４月１４日まで下記に送る　　　連</w:t>
      </w:r>
      <w:r>
        <w:rPr>
          <w:rFonts w:cs="Times New Roman"/>
        </w:rPr>
        <w:t xml:space="preserve"> </w:t>
      </w:r>
      <w:r>
        <w:rPr>
          <w:rFonts w:hint="eastAsia"/>
        </w:rPr>
        <w:t>絡</w:t>
      </w:r>
      <w:r>
        <w:rPr>
          <w:rFonts w:cs="Times New Roman"/>
        </w:rPr>
        <w:t xml:space="preserve"> </w:t>
      </w:r>
      <w:r>
        <w:rPr>
          <w:rFonts w:hint="eastAsia"/>
        </w:rPr>
        <w:t>先　　こと（厳守</w:t>
      </w:r>
      <w:r>
        <w:rPr>
          <w:rFonts w:hint="eastAsia"/>
        </w:rPr>
        <w:t>）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</w:t>
      </w:r>
      <w:r>
        <w:rPr>
          <w:rFonts w:ascii="ＭＳ 明朝" w:hint="eastAsia"/>
        </w:rPr>
        <w:t xml:space="preserve">＊東部地区　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0045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御殿場市川島田１３６３－１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東部地区部長　御殿場市立原里中学校　　黒木　康史</w:t>
      </w:r>
    </w:p>
    <w:p w:rsidR="00000000" w:rsidRDefault="00313295">
      <w:pPr>
        <w:adjustRightInd/>
        <w:jc w:val="lef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0338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2804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>＊中部地区</w:t>
      </w:r>
    </w:p>
    <w:p w:rsidR="00000000" w:rsidRDefault="00313295">
      <w:pPr>
        <w:adjustRightInd/>
        <w:ind w:left="1700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420</w:t>
      </w:r>
      <w:r>
        <w:rPr>
          <w:rFonts w:ascii="ＭＳ 明朝" w:hAnsi="ＭＳ 明朝"/>
        </w:rPr>
        <w:t>-</w:t>
      </w:r>
      <w:r>
        <w:rPr>
          <w:rFonts w:cs="Times New Roman"/>
        </w:rPr>
        <w:t>0931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静岡市葵区観山８－２</w:t>
      </w:r>
    </w:p>
    <w:p w:rsidR="00000000" w:rsidRDefault="00313295">
      <w:pPr>
        <w:adjustRightInd/>
        <w:ind w:left="1700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中部地区</w:t>
      </w:r>
      <w:r>
        <w:rPr>
          <w:rFonts w:hint="eastAsia"/>
        </w:rPr>
        <w:t xml:space="preserve">部長　静岡市立観山中学校　</w:t>
      </w:r>
      <w:r>
        <w:rPr>
          <w:rFonts w:cs="Times New Roman"/>
        </w:rPr>
        <w:t xml:space="preserve">  </w:t>
      </w:r>
      <w:r>
        <w:rPr>
          <w:rFonts w:hint="eastAsia"/>
        </w:rPr>
        <w:t>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4812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6815</w:t>
      </w:r>
    </w:p>
    <w:p w:rsidR="00000000" w:rsidRDefault="00313295">
      <w:pPr>
        <w:adjustRightInd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＊西部地区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磐田市加茂２４３１１８１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西部地区部長　磐田市立豊田中学校　　白井　伸明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8392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各地区部</w:t>
      </w:r>
      <w:r>
        <w:rPr>
          <w:rFonts w:hint="eastAsia"/>
        </w:rPr>
        <w:t>長は、選手の順位がわかるように、４月１５日までに下記に　　　　　　　　　申し込むこと。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〒</w:t>
      </w:r>
      <w:r>
        <w:rPr>
          <w:rFonts w:cs="Times New Roman"/>
        </w:rPr>
        <w:t>421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0218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焼津市下江留１９１番地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県　部　長　</w:t>
      </w:r>
      <w:r>
        <w:rPr>
          <w:rFonts w:cs="Times New Roman"/>
        </w:rPr>
        <w:t xml:space="preserve"> </w:t>
      </w:r>
      <w:r>
        <w:rPr>
          <w:rFonts w:hint="eastAsia"/>
        </w:rPr>
        <w:t>焼津市立大井川中学校</w:t>
      </w:r>
      <w:r>
        <w:rPr>
          <w:rFonts w:cs="Times New Roman"/>
        </w:rPr>
        <w:t xml:space="preserve">       </w:t>
      </w:r>
      <w:r>
        <w:rPr>
          <w:rFonts w:hint="eastAsia"/>
        </w:rPr>
        <w:t>山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田　</w:t>
      </w:r>
      <w:r>
        <w:rPr>
          <w:rFonts w:cs="Times New Roman"/>
        </w:rPr>
        <w:t xml:space="preserve"> </w:t>
      </w:r>
      <w:r>
        <w:rPr>
          <w:rFonts w:hint="eastAsia"/>
        </w:rPr>
        <w:t>尚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TEL</w:t>
      </w:r>
      <w:r>
        <w:rPr>
          <w:rFonts w:hint="eastAsia"/>
        </w:rPr>
        <w:t xml:space="preserve">　０５４－６２２－００３８</w:t>
      </w:r>
      <w:r>
        <w:rPr>
          <w:rFonts w:cs="Times New Roman"/>
        </w:rPr>
        <w:t xml:space="preserve"> FAX  </w:t>
      </w:r>
      <w:r>
        <w:rPr>
          <w:rFonts w:hint="eastAsia"/>
        </w:rPr>
        <w:t>０５４－６２２－７９１３</w:t>
      </w:r>
      <w:r>
        <w:rPr>
          <w:rFonts w:cs="Times New Roman"/>
        </w:rPr>
        <w:t xml:space="preserve"> 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その他　（１）大会中の事故・けがについては応急処置をするがその後の責任は負い　　　　　　　　　かねます。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（２）当日駐車制限日ですと駐車券がないと入れません。（一般有料駐車場　　　　　　　　　へ駐車するか</w:t>
      </w:r>
      <w:r>
        <w:rPr>
          <w:rFonts w:cs="Times New Roman"/>
        </w:rPr>
        <w:t>JR</w:t>
      </w:r>
      <w:r>
        <w:rPr>
          <w:rFonts w:hint="eastAsia"/>
        </w:rPr>
        <w:t>をご利用下さい。）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（３）この大会の上位入賞者は後藤杯・中部日本ジュニアに推薦します。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（４）武道館の駐車場は７時３０分を過ぎないと入れません。路上駐車にな　　　　　　　　　らないように気をつけてください。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（５）コロナの状況によっては大会が中止になるかもしれません。</w:t>
      </w:r>
    </w:p>
    <w:p w:rsidR="00000000" w:rsidRDefault="00313295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 xml:space="preserve">令和２年度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静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岡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県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中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前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期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強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化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リ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ー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グ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卓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球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大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会</w:t>
      </w:r>
    </w:p>
    <w:p w:rsidR="00000000" w:rsidRDefault="00313295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兼強化指定選手選考会・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総体個人戦地域枠及びシード枠決定戦</w:t>
      </w:r>
    </w:p>
    <w:p w:rsidR="00000000" w:rsidRDefault="0031329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313295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参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加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申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込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書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（東部・中部・西部）○印をつけてください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（男子・女子）</w:t>
      </w:r>
    </w:p>
    <w:p w:rsidR="00000000" w:rsidRDefault="00313295">
      <w:pPr>
        <w:adjustRightInd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  <w:u w:val="thick" w:color="000000"/>
        </w:rPr>
        <w:t>中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学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校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>中　学　校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  <w:u w:val="thick" w:color="000000"/>
        </w:rPr>
        <w:t xml:space="preserve">申込み責任者　　　　　　　　　　　　　　　　　　　　</w:t>
      </w:r>
      <w:r>
        <w:rPr>
          <w:rFonts w:cs="Times New Roman"/>
          <w:u w:val="thick" w:color="000000"/>
        </w:rPr>
        <w:t xml:space="preserve">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1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2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3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4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5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6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7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8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9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313295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  <w:u w:val="thick" w:color="000000"/>
        </w:rPr>
        <w:t>引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率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教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諭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313295">
      <w:pPr>
        <w:adjustRightInd/>
        <w:jc w:val="center"/>
        <w:rPr>
          <w:rFonts w:ascii="ＭＳ 明朝" w:cs="Times New Roman"/>
          <w:spacing w:val="16"/>
        </w:rPr>
      </w:pPr>
    </w:p>
    <w:p w:rsidR="00313295" w:rsidRDefault="00313295">
      <w:pPr>
        <w:adjustRightInd/>
        <w:jc w:val="center"/>
        <w:rPr>
          <w:rFonts w:ascii="ＭＳ 明朝" w:cs="Times New Roman"/>
          <w:spacing w:val="16"/>
        </w:rPr>
      </w:pPr>
    </w:p>
    <w:sectPr w:rsidR="00313295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95" w:rsidRDefault="00313295">
      <w:r>
        <w:separator/>
      </w:r>
    </w:p>
  </w:endnote>
  <w:endnote w:type="continuationSeparator" w:id="0">
    <w:p w:rsidR="00313295" w:rsidRDefault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9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329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A2E6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95" w:rsidRDefault="003132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295" w:rsidRDefault="0031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62"/>
    <w:rsid w:val="000A2E62"/>
    <w:rsid w:val="003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A65B2-F09A-4780-A710-18DC411E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焼津市立豊田中学校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</dc:creator>
  <cp:keywords/>
  <dc:description/>
  <cp:lastModifiedBy>奥野 勝美</cp:lastModifiedBy>
  <cp:revision>2</cp:revision>
  <cp:lastPrinted>2020-03-31T00:41:00Z</cp:lastPrinted>
  <dcterms:created xsi:type="dcterms:W3CDTF">2020-04-01T11:15:00Z</dcterms:created>
  <dcterms:modified xsi:type="dcterms:W3CDTF">2020-04-01T11:15:00Z</dcterms:modified>
</cp:coreProperties>
</file>